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C80" w:rsidRPr="00122F00" w:rsidRDefault="00BE5C80" w:rsidP="00BE5C80">
      <w:pPr>
        <w:jc w:val="center"/>
        <w:rPr>
          <w:b/>
          <w:i/>
          <w:lang w:val="kk-KZ"/>
        </w:rPr>
      </w:pPr>
      <w:r w:rsidRPr="00122F00">
        <w:rPr>
          <w:b/>
          <w:i/>
          <w:lang w:val="kk-KZ"/>
        </w:rPr>
        <w:t>№</w:t>
      </w:r>
      <w:r>
        <w:rPr>
          <w:b/>
          <w:i/>
          <w:lang w:val="kk-KZ"/>
        </w:rPr>
        <w:t>2</w:t>
      </w:r>
      <w:r w:rsidRPr="00122F00">
        <w:rPr>
          <w:b/>
          <w:i/>
          <w:lang w:val="kk-KZ"/>
        </w:rPr>
        <w:t xml:space="preserve"> дәріс, </w:t>
      </w:r>
      <w:r>
        <w:rPr>
          <w:b/>
          <w:i/>
          <w:lang w:val="kk-KZ"/>
        </w:rPr>
        <w:t>2</w:t>
      </w:r>
      <w:r w:rsidRPr="00122F00">
        <w:rPr>
          <w:b/>
          <w:i/>
          <w:lang w:val="kk-KZ"/>
        </w:rPr>
        <w:t xml:space="preserve"> апта, 1 сағат</w:t>
      </w:r>
    </w:p>
    <w:p w:rsidR="0033154F" w:rsidRPr="00CB153D" w:rsidRDefault="0033154F" w:rsidP="0033154F">
      <w:pPr>
        <w:shd w:val="clear" w:color="auto" w:fill="FFFFFF"/>
        <w:ind w:left="569" w:right="1037"/>
        <w:jc w:val="both"/>
        <w:rPr>
          <w:noProof/>
          <w:spacing w:val="-2"/>
          <w:sz w:val="28"/>
          <w:szCs w:val="28"/>
          <w:lang w:val="kk-KZ"/>
        </w:rPr>
      </w:pPr>
      <w:r w:rsidRPr="00CB153D">
        <w:rPr>
          <w:b/>
          <w:bCs/>
          <w:noProof/>
          <w:spacing w:val="-2"/>
          <w:sz w:val="28"/>
          <w:szCs w:val="28"/>
          <w:lang w:val="kk-KZ"/>
        </w:rPr>
        <w:t xml:space="preserve">Сабақтың тақырыбы: </w:t>
      </w:r>
      <w:r w:rsidRPr="00CB153D">
        <w:rPr>
          <w:b/>
          <w:spacing w:val="-2"/>
          <w:sz w:val="28"/>
          <w:szCs w:val="28"/>
          <w:lang w:val="kk-KZ"/>
        </w:rPr>
        <w:t xml:space="preserve">XIX </w:t>
      </w:r>
      <w:r w:rsidRPr="00CB153D">
        <w:rPr>
          <w:b/>
          <w:noProof/>
          <w:spacing w:val="-2"/>
          <w:sz w:val="28"/>
          <w:szCs w:val="28"/>
          <w:lang w:val="kk-KZ"/>
        </w:rPr>
        <w:t>ғасырдағы дәстүрлі айтыс өнері.</w:t>
      </w:r>
      <w:r w:rsidRPr="00CB153D">
        <w:rPr>
          <w:noProof/>
          <w:spacing w:val="-2"/>
          <w:sz w:val="28"/>
          <w:szCs w:val="28"/>
          <w:lang w:val="kk-KZ"/>
        </w:rPr>
        <w:t xml:space="preserve"> </w:t>
      </w:r>
    </w:p>
    <w:p w:rsidR="002D49F4" w:rsidRDefault="002D49F4" w:rsidP="002D49F4">
      <w:pPr>
        <w:shd w:val="clear" w:color="auto" w:fill="FFFFFF"/>
        <w:tabs>
          <w:tab w:val="left" w:pos="7985"/>
        </w:tabs>
        <w:ind w:left="569"/>
        <w:rPr>
          <w:b/>
          <w:noProof/>
          <w:sz w:val="28"/>
          <w:szCs w:val="28"/>
          <w:lang w:val="kk-KZ"/>
        </w:rPr>
      </w:pPr>
      <w:bookmarkStart w:id="0" w:name="_GoBack"/>
      <w:bookmarkEnd w:id="0"/>
      <w:r>
        <w:rPr>
          <w:b/>
          <w:noProof/>
          <w:sz w:val="28"/>
          <w:szCs w:val="28"/>
          <w:lang w:val="kk-KZ"/>
        </w:rPr>
        <w:t>Дәрістің мақсаты:</w:t>
      </w:r>
    </w:p>
    <w:p w:rsidR="003D1237" w:rsidRDefault="003D1237" w:rsidP="002D49F4">
      <w:pPr>
        <w:shd w:val="clear" w:color="auto" w:fill="FFFFFF"/>
        <w:tabs>
          <w:tab w:val="left" w:pos="7985"/>
        </w:tabs>
        <w:ind w:left="569"/>
        <w:rPr>
          <w:b/>
          <w:noProof/>
          <w:sz w:val="28"/>
          <w:szCs w:val="28"/>
          <w:lang w:val="kk-KZ"/>
        </w:rPr>
      </w:pPr>
    </w:p>
    <w:p w:rsidR="002D49F4" w:rsidRPr="003D1237" w:rsidRDefault="002D49F4" w:rsidP="003D1237">
      <w:pPr>
        <w:pStyle w:val="a3"/>
        <w:numPr>
          <w:ilvl w:val="0"/>
          <w:numId w:val="1"/>
        </w:numPr>
        <w:shd w:val="clear" w:color="auto" w:fill="FFFFFF"/>
        <w:tabs>
          <w:tab w:val="left" w:pos="7985"/>
        </w:tabs>
        <w:rPr>
          <w:sz w:val="28"/>
          <w:szCs w:val="28"/>
          <w:lang w:val="kk-KZ"/>
        </w:rPr>
      </w:pPr>
      <w:r w:rsidRPr="003D1237">
        <w:rPr>
          <w:sz w:val="28"/>
          <w:szCs w:val="28"/>
          <w:lang w:val="kk-KZ"/>
        </w:rPr>
        <w:t>ХІХ ғасырда айтыс жанрының дамуының ерекшеліктерін саралау</w:t>
      </w:r>
    </w:p>
    <w:p w:rsidR="002D49F4" w:rsidRPr="003D1237" w:rsidRDefault="002D49F4" w:rsidP="003D1237">
      <w:pPr>
        <w:pStyle w:val="a3"/>
        <w:numPr>
          <w:ilvl w:val="0"/>
          <w:numId w:val="1"/>
        </w:numPr>
        <w:shd w:val="clear" w:color="auto" w:fill="FFFFFF"/>
        <w:tabs>
          <w:tab w:val="left" w:pos="7985"/>
        </w:tabs>
        <w:rPr>
          <w:sz w:val="28"/>
          <w:szCs w:val="28"/>
          <w:lang w:val="kk-KZ"/>
        </w:rPr>
      </w:pPr>
      <w:r w:rsidRPr="003D1237">
        <w:rPr>
          <w:sz w:val="28"/>
          <w:szCs w:val="28"/>
          <w:lang w:val="kk-KZ"/>
        </w:rPr>
        <w:t>Сүйінбай Аронұлының айтыстарын зерделеу</w:t>
      </w:r>
    </w:p>
    <w:p w:rsidR="002D49F4" w:rsidRPr="003D1237" w:rsidRDefault="002D49F4" w:rsidP="003D1237">
      <w:pPr>
        <w:pStyle w:val="a3"/>
        <w:numPr>
          <w:ilvl w:val="0"/>
          <w:numId w:val="1"/>
        </w:numPr>
        <w:shd w:val="clear" w:color="auto" w:fill="FFFFFF"/>
        <w:tabs>
          <w:tab w:val="left" w:pos="7985"/>
        </w:tabs>
        <w:rPr>
          <w:sz w:val="28"/>
          <w:szCs w:val="28"/>
          <w:lang w:val="kk-KZ"/>
        </w:rPr>
      </w:pPr>
      <w:r w:rsidRPr="003D1237">
        <w:rPr>
          <w:sz w:val="28"/>
          <w:szCs w:val="28"/>
          <w:lang w:val="kk-KZ"/>
        </w:rPr>
        <w:t>Біржан</w:t>
      </w:r>
      <w:r w:rsidRPr="003D1237">
        <w:rPr>
          <w:sz w:val="28"/>
          <w:szCs w:val="28"/>
        </w:rPr>
        <w:t>-</w:t>
      </w:r>
      <w:r w:rsidRPr="003D1237">
        <w:rPr>
          <w:sz w:val="28"/>
          <w:szCs w:val="28"/>
          <w:lang w:val="kk-KZ"/>
        </w:rPr>
        <w:t>Сара айтысы туралы тұжырымдарды зерделеу</w:t>
      </w:r>
    </w:p>
    <w:p w:rsidR="002D49F4" w:rsidRPr="003D1237" w:rsidRDefault="002D49F4" w:rsidP="003D1237">
      <w:pPr>
        <w:pStyle w:val="a3"/>
        <w:numPr>
          <w:ilvl w:val="0"/>
          <w:numId w:val="1"/>
        </w:numPr>
        <w:shd w:val="clear" w:color="auto" w:fill="FFFFFF"/>
        <w:tabs>
          <w:tab w:val="left" w:pos="7985"/>
        </w:tabs>
        <w:rPr>
          <w:sz w:val="28"/>
          <w:szCs w:val="28"/>
          <w:lang w:val="kk-KZ"/>
        </w:rPr>
      </w:pPr>
      <w:r w:rsidRPr="003D1237">
        <w:rPr>
          <w:sz w:val="28"/>
          <w:szCs w:val="28"/>
          <w:lang w:val="kk-KZ"/>
        </w:rPr>
        <w:t>Шөже мен Кемпірбай айтысын зерделеу</w:t>
      </w:r>
    </w:p>
    <w:p w:rsidR="002D49F4" w:rsidRPr="003D1237" w:rsidRDefault="002D49F4" w:rsidP="003D1237">
      <w:pPr>
        <w:pStyle w:val="a3"/>
        <w:numPr>
          <w:ilvl w:val="0"/>
          <w:numId w:val="1"/>
        </w:numPr>
        <w:shd w:val="clear" w:color="auto" w:fill="FFFFFF"/>
        <w:tabs>
          <w:tab w:val="left" w:pos="7985"/>
        </w:tabs>
        <w:rPr>
          <w:sz w:val="28"/>
          <w:szCs w:val="28"/>
          <w:lang w:val="kk-KZ"/>
        </w:rPr>
      </w:pPr>
      <w:r w:rsidRPr="003D1237">
        <w:rPr>
          <w:sz w:val="28"/>
          <w:szCs w:val="28"/>
          <w:lang w:val="kk-KZ"/>
        </w:rPr>
        <w:t>Айтыс</w:t>
      </w:r>
      <w:r w:rsidR="003D1237" w:rsidRPr="003D1237">
        <w:rPr>
          <w:sz w:val="28"/>
          <w:szCs w:val="28"/>
          <w:lang w:val="kk-KZ"/>
        </w:rPr>
        <w:t xml:space="preserve"> жанры туралы  зерттеулерді зерделеу</w:t>
      </w:r>
    </w:p>
    <w:p w:rsidR="0033154F" w:rsidRPr="00CB153D" w:rsidRDefault="0033154F" w:rsidP="0033154F">
      <w:pPr>
        <w:shd w:val="clear" w:color="auto" w:fill="FFFFFF"/>
        <w:ind w:left="569" w:right="1037"/>
        <w:jc w:val="right"/>
        <w:rPr>
          <w:b/>
          <w:bCs/>
          <w:noProof/>
          <w:sz w:val="28"/>
          <w:szCs w:val="28"/>
          <w:lang w:val="kk-KZ"/>
        </w:rPr>
      </w:pPr>
    </w:p>
    <w:p w:rsidR="0033154F" w:rsidRPr="00CB153D" w:rsidRDefault="0033154F" w:rsidP="0033154F">
      <w:pPr>
        <w:shd w:val="clear" w:color="auto" w:fill="FFFFFF"/>
        <w:ind w:left="569" w:right="1037"/>
        <w:rPr>
          <w:b/>
          <w:bCs/>
          <w:noProof/>
          <w:sz w:val="28"/>
          <w:szCs w:val="28"/>
          <w:lang w:val="kk-KZ"/>
        </w:rPr>
      </w:pPr>
    </w:p>
    <w:p w:rsidR="0033154F" w:rsidRPr="00CB153D" w:rsidRDefault="0033154F" w:rsidP="0033154F">
      <w:pPr>
        <w:shd w:val="clear" w:color="auto" w:fill="FFFFFF"/>
        <w:ind w:left="22" w:firstLine="547"/>
        <w:jc w:val="both"/>
        <w:rPr>
          <w:sz w:val="28"/>
          <w:szCs w:val="28"/>
          <w:lang w:val="kk-KZ"/>
        </w:rPr>
      </w:pPr>
      <w:r w:rsidRPr="00CB153D">
        <w:rPr>
          <w:sz w:val="28"/>
          <w:szCs w:val="28"/>
          <w:lang w:val="kk-KZ"/>
        </w:rPr>
        <w:t xml:space="preserve">XIX </w:t>
      </w:r>
      <w:r w:rsidRPr="00CB153D">
        <w:rPr>
          <w:noProof/>
          <w:sz w:val="28"/>
          <w:szCs w:val="28"/>
          <w:lang w:val="kk-KZ"/>
        </w:rPr>
        <w:t xml:space="preserve">ғасырдағы айтыстың дәстүрлі суырыпсалма ақындық айтыспен бірге жазба түрі де өрістеді. Айтыстың әлеуметтік сипаты. Жанрлық ерекшеліктері. Айтыстың түрлері. Шөже, Кемпірбай, Орынбай, Сүйінбай, Бақтыбай, Түбек, Нұрым, Қашаған, т.б. ақындар айтыстарының әлеуметтік мәні көркемдік қырлары.ХІХ ғасырдағы әйгілі айтыс ақындарының өзіндік мәнер-машығы, </w:t>
      </w:r>
      <w:r w:rsidRPr="00CB153D">
        <w:rPr>
          <w:noProof/>
          <w:spacing w:val="-1"/>
          <w:sz w:val="28"/>
          <w:szCs w:val="28"/>
          <w:lang w:val="kk-KZ"/>
        </w:rPr>
        <w:t xml:space="preserve">айтыстағы әдіс-тәсілі. Жазба айтыс дәстүрінің дамуы. </w:t>
      </w:r>
      <w:r w:rsidRPr="00CB153D">
        <w:rPr>
          <w:spacing w:val="-1"/>
          <w:sz w:val="28"/>
          <w:szCs w:val="28"/>
          <w:lang w:val="kk-KZ"/>
        </w:rPr>
        <w:t xml:space="preserve">XIX </w:t>
      </w:r>
      <w:r w:rsidRPr="00CB153D">
        <w:rPr>
          <w:noProof/>
          <w:spacing w:val="-1"/>
          <w:sz w:val="28"/>
          <w:szCs w:val="28"/>
          <w:lang w:val="kk-KZ"/>
        </w:rPr>
        <w:t xml:space="preserve">ғасыр айтыстарының жиналып, зерттелу жолы. М.Әуезов, А.Байтұрсынов, С.Мұқанов, Е.Ысмайлов, </w:t>
      </w:r>
      <w:r w:rsidRPr="00CB153D">
        <w:rPr>
          <w:noProof/>
          <w:sz w:val="28"/>
          <w:szCs w:val="28"/>
          <w:lang w:val="kk-KZ"/>
        </w:rPr>
        <w:t xml:space="preserve">Ә.Қоңыратбаев, М.Жармұхамедұлы, т.б. ғалымдардың айтысты теориялық жолмен зерттеуі. Айтыс өлең – </w:t>
      </w:r>
      <w:r w:rsidRPr="00CB153D">
        <w:rPr>
          <w:sz w:val="28"/>
          <w:szCs w:val="28"/>
          <w:lang w:val="kk-KZ"/>
        </w:rPr>
        <w:t xml:space="preserve">XIX </w:t>
      </w:r>
      <w:r w:rsidRPr="00CB153D">
        <w:rPr>
          <w:noProof/>
          <w:sz w:val="28"/>
          <w:szCs w:val="28"/>
          <w:lang w:val="kk-KZ"/>
        </w:rPr>
        <w:t>ғасыр әдебиетінің елеулі нұсқасы.</w:t>
      </w:r>
    </w:p>
    <w:p w:rsidR="0033154F" w:rsidRPr="00CB153D" w:rsidRDefault="0033154F" w:rsidP="0033154F">
      <w:pPr>
        <w:shd w:val="clear" w:color="auto" w:fill="FFFFFF"/>
        <w:ind w:left="22" w:right="14" w:firstLine="547"/>
        <w:jc w:val="both"/>
        <w:rPr>
          <w:sz w:val="28"/>
          <w:szCs w:val="28"/>
          <w:lang w:val="kk-KZ"/>
        </w:rPr>
      </w:pPr>
      <w:r w:rsidRPr="00CB153D">
        <w:rPr>
          <w:noProof/>
          <w:spacing w:val="-1"/>
          <w:sz w:val="28"/>
          <w:szCs w:val="28"/>
          <w:lang w:val="kk-KZ"/>
        </w:rPr>
        <w:t xml:space="preserve">Ежелгі ауыз әдебиетінің еншісі болып келген айтыс өлең </w:t>
      </w:r>
      <w:r w:rsidRPr="00CB153D">
        <w:rPr>
          <w:spacing w:val="-1"/>
          <w:sz w:val="28"/>
          <w:szCs w:val="28"/>
          <w:lang w:val="kk-KZ"/>
        </w:rPr>
        <w:t xml:space="preserve">XIX </w:t>
      </w:r>
      <w:r w:rsidRPr="00CB153D">
        <w:rPr>
          <w:noProof/>
          <w:spacing w:val="-1"/>
          <w:sz w:val="28"/>
          <w:szCs w:val="28"/>
          <w:lang w:val="kk-KZ"/>
        </w:rPr>
        <w:t xml:space="preserve">ғасырда дара </w:t>
      </w:r>
      <w:r w:rsidRPr="00CB153D">
        <w:rPr>
          <w:noProof/>
          <w:sz w:val="28"/>
          <w:szCs w:val="28"/>
          <w:lang w:val="kk-KZ"/>
        </w:rPr>
        <w:t>ақындар айтысы түрінде көрінді.</w:t>
      </w:r>
    </w:p>
    <w:p w:rsidR="0033154F" w:rsidRPr="00CB153D" w:rsidRDefault="0033154F" w:rsidP="0033154F">
      <w:pPr>
        <w:shd w:val="clear" w:color="auto" w:fill="FFFFFF"/>
        <w:ind w:left="14" w:right="7" w:firstLine="540"/>
        <w:jc w:val="both"/>
        <w:rPr>
          <w:sz w:val="28"/>
          <w:szCs w:val="28"/>
          <w:lang w:val="kk-KZ"/>
        </w:rPr>
      </w:pPr>
      <w:r w:rsidRPr="00CB153D">
        <w:rPr>
          <w:noProof/>
          <w:sz w:val="28"/>
          <w:szCs w:val="28"/>
          <w:lang w:val="kk-KZ"/>
        </w:rPr>
        <w:t xml:space="preserve">Айтысты, соның ішінде </w:t>
      </w:r>
      <w:r w:rsidRPr="00CB153D">
        <w:rPr>
          <w:sz w:val="28"/>
          <w:szCs w:val="28"/>
          <w:lang w:val="kk-KZ"/>
        </w:rPr>
        <w:t xml:space="preserve">XIX </w:t>
      </w:r>
      <w:r w:rsidRPr="00CB153D">
        <w:rPr>
          <w:noProof/>
          <w:sz w:val="28"/>
          <w:szCs w:val="28"/>
          <w:lang w:val="kk-KZ"/>
        </w:rPr>
        <w:t xml:space="preserve">ғасырдағы ақындар айтысын фольклор, </w:t>
      </w:r>
      <w:r w:rsidRPr="00CB153D">
        <w:rPr>
          <w:noProof/>
          <w:spacing w:val="-1"/>
          <w:sz w:val="28"/>
          <w:szCs w:val="28"/>
          <w:lang w:val="kk-KZ"/>
        </w:rPr>
        <w:t xml:space="preserve">ауызша әдебиет аясында ғана қарастыру жеткіліксіз. </w:t>
      </w:r>
      <w:r w:rsidRPr="00CB153D">
        <w:rPr>
          <w:spacing w:val="-1"/>
          <w:sz w:val="28"/>
          <w:szCs w:val="28"/>
          <w:lang w:val="kk-KZ"/>
        </w:rPr>
        <w:t xml:space="preserve">XIX </w:t>
      </w:r>
      <w:r w:rsidRPr="00CB153D">
        <w:rPr>
          <w:noProof/>
          <w:spacing w:val="-1"/>
          <w:sz w:val="28"/>
          <w:szCs w:val="28"/>
          <w:lang w:val="kk-KZ"/>
        </w:rPr>
        <w:t xml:space="preserve">ғасыр әдебиеті бастан </w:t>
      </w:r>
      <w:r w:rsidRPr="00CB153D">
        <w:rPr>
          <w:noProof/>
          <w:sz w:val="28"/>
          <w:szCs w:val="28"/>
          <w:lang w:val="kk-KZ"/>
        </w:rPr>
        <w:t>кешкен сан түрлі сапалық түр, жаңарып өзгеру, түрленулердің айтыс жанрына да ықпалы тиді.</w:t>
      </w:r>
    </w:p>
    <w:p w:rsidR="0033154F" w:rsidRPr="00CB153D" w:rsidRDefault="0033154F" w:rsidP="0033154F">
      <w:pPr>
        <w:shd w:val="clear" w:color="auto" w:fill="FFFFFF"/>
        <w:ind w:left="14" w:right="36" w:firstLine="540"/>
        <w:jc w:val="both"/>
        <w:rPr>
          <w:sz w:val="28"/>
          <w:szCs w:val="28"/>
          <w:lang w:val="kk-KZ"/>
        </w:rPr>
      </w:pPr>
      <w:r w:rsidRPr="00CB153D">
        <w:rPr>
          <w:noProof/>
          <w:sz w:val="28"/>
          <w:szCs w:val="28"/>
          <w:lang w:val="kk-KZ"/>
        </w:rPr>
        <w:t xml:space="preserve">Айтыстың дәстүрлі сипатына қарай, мазмұн, мәніне, орындалу орны, мақсатына қарай түрге бөлінуінде айтыс табигатын зерттеушілердің бәрі бір </w:t>
      </w:r>
      <w:r w:rsidRPr="00CB153D">
        <w:rPr>
          <w:noProof/>
          <w:spacing w:val="-1"/>
          <w:sz w:val="28"/>
          <w:szCs w:val="28"/>
          <w:lang w:val="kk-KZ"/>
        </w:rPr>
        <w:t>ауызды емес. Бүгінде айтыс жайлы ойтолғауларды жүйелеп, айтыс табиғатын таныта білер зерттеулерді ілгерілетуге алгышарт жеткілікті.</w:t>
      </w:r>
    </w:p>
    <w:p w:rsidR="0033154F" w:rsidRPr="00CB153D" w:rsidRDefault="0033154F" w:rsidP="0033154F">
      <w:pPr>
        <w:shd w:val="clear" w:color="auto" w:fill="FFFFFF"/>
        <w:ind w:left="554"/>
        <w:rPr>
          <w:sz w:val="28"/>
          <w:szCs w:val="28"/>
          <w:lang w:val="kk-KZ"/>
        </w:rPr>
      </w:pPr>
      <w:r w:rsidRPr="00CB153D">
        <w:rPr>
          <w:sz w:val="28"/>
          <w:szCs w:val="28"/>
          <w:lang w:val="kk-KZ"/>
        </w:rPr>
        <w:t xml:space="preserve">XIX </w:t>
      </w:r>
      <w:r w:rsidRPr="00CB153D">
        <w:rPr>
          <w:noProof/>
          <w:sz w:val="28"/>
          <w:szCs w:val="28"/>
          <w:lang w:val="kk-KZ"/>
        </w:rPr>
        <w:t>ғасырдағы әйгілі айтыс ақындары.</w:t>
      </w:r>
    </w:p>
    <w:p w:rsidR="0033154F" w:rsidRPr="00CB153D" w:rsidRDefault="0033154F" w:rsidP="0033154F">
      <w:pPr>
        <w:shd w:val="clear" w:color="auto" w:fill="FFFFFF"/>
        <w:ind w:left="14" w:right="22" w:firstLine="540"/>
        <w:jc w:val="both"/>
        <w:rPr>
          <w:noProof/>
          <w:sz w:val="28"/>
          <w:szCs w:val="28"/>
          <w:lang w:val="kk-KZ"/>
        </w:rPr>
      </w:pPr>
      <w:r w:rsidRPr="00CB153D">
        <w:rPr>
          <w:noProof/>
          <w:sz w:val="28"/>
          <w:szCs w:val="28"/>
          <w:u w:val="single"/>
          <w:lang w:val="kk-KZ"/>
        </w:rPr>
        <w:t>Шөже Қаржаубайүлы</w:t>
      </w:r>
      <w:r w:rsidRPr="00CB153D">
        <w:rPr>
          <w:noProof/>
          <w:sz w:val="28"/>
          <w:szCs w:val="28"/>
          <w:lang w:val="kk-KZ"/>
        </w:rPr>
        <w:t xml:space="preserve"> (1834-1895). Өмірі. Айтыстарының әлеуметтік мәні. </w:t>
      </w:r>
      <w:r w:rsidRPr="00CB153D">
        <w:rPr>
          <w:noProof/>
          <w:spacing w:val="-1"/>
          <w:sz w:val="28"/>
          <w:szCs w:val="28"/>
          <w:lang w:val="kk-KZ"/>
        </w:rPr>
        <w:t xml:space="preserve">Орынбай, Кемпірбай, Балта, Шортанбай ақындармен айтысы. Арнау олеңдері. </w:t>
      </w:r>
      <w:r w:rsidRPr="00CB153D">
        <w:rPr>
          <w:noProof/>
          <w:sz w:val="28"/>
          <w:szCs w:val="28"/>
          <w:lang w:val="kk-KZ"/>
        </w:rPr>
        <w:t>«Қозы Көрпеш-Баян сұлу» жырын жырлауы. Ақын жөнінде Ш.Уәлихановтың айтқаны.</w:t>
      </w:r>
    </w:p>
    <w:p w:rsidR="0033154F" w:rsidRPr="00CB153D" w:rsidRDefault="0033154F" w:rsidP="0033154F">
      <w:pPr>
        <w:shd w:val="clear" w:color="auto" w:fill="FFFFFF"/>
        <w:ind w:left="14" w:right="43" w:firstLine="540"/>
        <w:jc w:val="both"/>
        <w:rPr>
          <w:sz w:val="28"/>
          <w:szCs w:val="28"/>
          <w:lang w:val="kk-KZ"/>
        </w:rPr>
      </w:pPr>
      <w:r w:rsidRPr="00CB153D">
        <w:rPr>
          <w:noProof/>
          <w:sz w:val="28"/>
          <w:szCs w:val="28"/>
          <w:u w:val="single"/>
          <w:lang w:val="kk-KZ"/>
        </w:rPr>
        <w:t>Кемпірбай ақын</w:t>
      </w:r>
      <w:r w:rsidRPr="00CB153D">
        <w:rPr>
          <w:noProof/>
          <w:sz w:val="28"/>
          <w:szCs w:val="28"/>
          <w:lang w:val="kk-KZ"/>
        </w:rPr>
        <w:t xml:space="preserve"> (1834-1895). Өлердегі айтқан сөзі. Өлеңді бағалауы. Айтыстары.</w:t>
      </w:r>
    </w:p>
    <w:p w:rsidR="0033154F" w:rsidRPr="00CB153D" w:rsidRDefault="0033154F" w:rsidP="0033154F">
      <w:pPr>
        <w:shd w:val="clear" w:color="auto" w:fill="FFFFFF"/>
        <w:ind w:left="7" w:right="29" w:firstLine="540"/>
        <w:jc w:val="both"/>
        <w:rPr>
          <w:sz w:val="28"/>
          <w:szCs w:val="28"/>
          <w:lang w:val="kk-KZ"/>
        </w:rPr>
      </w:pPr>
      <w:r w:rsidRPr="00CB153D">
        <w:rPr>
          <w:noProof/>
          <w:sz w:val="28"/>
          <w:szCs w:val="28"/>
          <w:u w:val="single"/>
          <w:lang w:val="kk-KZ"/>
        </w:rPr>
        <w:t>Орынбай ақын</w:t>
      </w:r>
      <w:r w:rsidRPr="00CB153D">
        <w:rPr>
          <w:noProof/>
          <w:sz w:val="28"/>
          <w:szCs w:val="28"/>
          <w:lang w:val="kk-KZ"/>
        </w:rPr>
        <w:t xml:space="preserve"> (1813-1895). Өмірі. Серәлі, Тоғжан, Шөже, Шортанбай </w:t>
      </w:r>
      <w:r w:rsidRPr="00CB153D">
        <w:rPr>
          <w:noProof/>
          <w:spacing w:val="-1"/>
          <w:sz w:val="28"/>
          <w:szCs w:val="28"/>
          <w:lang w:val="kk-KZ"/>
        </w:rPr>
        <w:t xml:space="preserve">ақындармен айтысы. Арнау өлеңдері. Олжабай батыр туралы жыры. Шоқан </w:t>
      </w:r>
      <w:r w:rsidRPr="00CB153D">
        <w:rPr>
          <w:noProof/>
          <w:sz w:val="28"/>
          <w:szCs w:val="28"/>
          <w:lang w:val="kk-KZ"/>
        </w:rPr>
        <w:t>Уәлихановқа қазақ поэзиясы үлгілерін таныстыруы.</w:t>
      </w:r>
    </w:p>
    <w:p w:rsidR="0033154F" w:rsidRPr="00CB153D" w:rsidRDefault="0033154F" w:rsidP="0033154F">
      <w:pPr>
        <w:shd w:val="clear" w:color="auto" w:fill="FFFFFF"/>
        <w:ind w:left="7" w:right="36" w:firstLine="547"/>
        <w:jc w:val="both"/>
        <w:rPr>
          <w:sz w:val="28"/>
          <w:szCs w:val="28"/>
          <w:lang w:val="kk-KZ"/>
        </w:rPr>
      </w:pPr>
      <w:r w:rsidRPr="00CB153D">
        <w:rPr>
          <w:noProof/>
          <w:sz w:val="28"/>
          <w:szCs w:val="28"/>
          <w:u w:val="single"/>
          <w:lang w:val="kk-KZ"/>
        </w:rPr>
        <w:t>Сүйінбай Аронұлы</w:t>
      </w:r>
      <w:r w:rsidRPr="00CB153D">
        <w:rPr>
          <w:noProof/>
          <w:sz w:val="28"/>
          <w:szCs w:val="28"/>
          <w:lang w:val="kk-KZ"/>
        </w:rPr>
        <w:t xml:space="preserve"> (1822-1895). Шығармашылық мұрасы. Ақын өлеңдерінің әлеуметтік астары. Тіл кестесі. Айтыстары.</w:t>
      </w:r>
    </w:p>
    <w:p w:rsidR="0033154F" w:rsidRPr="00CB153D" w:rsidRDefault="0033154F" w:rsidP="0033154F">
      <w:pPr>
        <w:shd w:val="clear" w:color="auto" w:fill="FFFFFF"/>
        <w:ind w:left="554"/>
        <w:rPr>
          <w:sz w:val="28"/>
          <w:szCs w:val="28"/>
          <w:lang w:val="kk-KZ"/>
        </w:rPr>
      </w:pPr>
      <w:r w:rsidRPr="00CB153D">
        <w:rPr>
          <w:noProof/>
          <w:sz w:val="28"/>
          <w:szCs w:val="28"/>
          <w:u w:val="single"/>
          <w:lang w:val="kk-KZ"/>
        </w:rPr>
        <w:t>Бақтыбай, Түбек ақындар.</w:t>
      </w:r>
      <w:r w:rsidRPr="00CB153D">
        <w:rPr>
          <w:noProof/>
          <w:sz w:val="28"/>
          <w:szCs w:val="28"/>
          <w:lang w:val="kk-KZ"/>
        </w:rPr>
        <w:t xml:space="preserve"> Өмірі. Айтыстары. </w:t>
      </w:r>
    </w:p>
    <w:p w:rsidR="0033154F" w:rsidRPr="00CB153D" w:rsidRDefault="0033154F" w:rsidP="0033154F">
      <w:pPr>
        <w:shd w:val="clear" w:color="auto" w:fill="FFFFFF"/>
        <w:ind w:right="43" w:firstLine="533"/>
        <w:jc w:val="both"/>
        <w:rPr>
          <w:sz w:val="28"/>
          <w:szCs w:val="28"/>
          <w:lang w:val="kk-KZ"/>
        </w:rPr>
      </w:pPr>
      <w:r w:rsidRPr="00CB153D">
        <w:rPr>
          <w:noProof/>
          <w:sz w:val="28"/>
          <w:szCs w:val="28"/>
          <w:u w:val="single"/>
          <w:lang w:val="kk-KZ"/>
        </w:rPr>
        <w:lastRenderedPageBreak/>
        <w:t>Нұрым Жаршағұлұлы</w:t>
      </w:r>
      <w:r w:rsidRPr="00CB153D">
        <w:rPr>
          <w:noProof/>
          <w:sz w:val="28"/>
          <w:szCs w:val="28"/>
          <w:lang w:val="kk-KZ"/>
        </w:rPr>
        <w:t xml:space="preserve"> (1825-1896). Жоқтау, естірту, тойбастар, қоштасу, </w:t>
      </w:r>
      <w:r w:rsidRPr="00CB153D">
        <w:rPr>
          <w:noProof/>
          <w:spacing w:val="-1"/>
          <w:sz w:val="28"/>
          <w:szCs w:val="28"/>
          <w:lang w:val="kk-KZ"/>
        </w:rPr>
        <w:t xml:space="preserve">салт өлеңдері мен айтыстары. Өзі туралы термелері. «Тайсойған», Бүйрек» </w:t>
      </w:r>
      <w:r w:rsidRPr="00CB153D">
        <w:rPr>
          <w:noProof/>
          <w:sz w:val="28"/>
          <w:szCs w:val="28"/>
          <w:lang w:val="kk-KZ"/>
        </w:rPr>
        <w:t>толғауларындағы әлеуметтік астар.</w:t>
      </w:r>
    </w:p>
    <w:p w:rsidR="0033154F" w:rsidRPr="00CB153D" w:rsidRDefault="0033154F" w:rsidP="0033154F">
      <w:pPr>
        <w:shd w:val="clear" w:color="auto" w:fill="FFFFFF"/>
        <w:ind w:left="29" w:firstLine="554"/>
        <w:jc w:val="both"/>
        <w:rPr>
          <w:sz w:val="28"/>
          <w:szCs w:val="28"/>
          <w:lang w:val="kk-KZ"/>
        </w:rPr>
      </w:pPr>
      <w:r w:rsidRPr="00CB153D">
        <w:rPr>
          <w:noProof/>
          <w:spacing w:val="-1"/>
          <w:sz w:val="28"/>
          <w:szCs w:val="28"/>
          <w:u w:val="single"/>
          <w:lang w:val="kk-KZ"/>
        </w:rPr>
        <w:t>Қашаған Күржұманұлы</w:t>
      </w:r>
      <w:r w:rsidRPr="00CB153D">
        <w:rPr>
          <w:noProof/>
          <w:spacing w:val="-1"/>
          <w:sz w:val="28"/>
          <w:szCs w:val="28"/>
          <w:lang w:val="kk-KZ"/>
        </w:rPr>
        <w:t xml:space="preserve"> (1840-1924). Өлең-толғау, арнаулары. Айтыстары. </w:t>
      </w:r>
      <w:r w:rsidRPr="00CB153D">
        <w:rPr>
          <w:noProof/>
          <w:sz w:val="28"/>
          <w:szCs w:val="28"/>
          <w:lang w:val="kk-KZ"/>
        </w:rPr>
        <w:t>Қашаған шығармаларындағы замана қалпы.</w:t>
      </w:r>
    </w:p>
    <w:p w:rsidR="0033154F" w:rsidRPr="00CB153D" w:rsidRDefault="0033154F" w:rsidP="0033154F">
      <w:pPr>
        <w:shd w:val="clear" w:color="auto" w:fill="FFFFFF"/>
        <w:ind w:left="29" w:firstLine="547"/>
        <w:jc w:val="both"/>
        <w:rPr>
          <w:sz w:val="28"/>
          <w:szCs w:val="28"/>
          <w:lang w:val="kk-KZ"/>
        </w:rPr>
      </w:pPr>
      <w:r w:rsidRPr="00CB153D">
        <w:rPr>
          <w:noProof/>
          <w:sz w:val="28"/>
          <w:szCs w:val="28"/>
          <w:u w:val="single"/>
          <w:lang w:val="kk-KZ"/>
        </w:rPr>
        <w:t>Марабай</w:t>
      </w:r>
      <w:r w:rsidRPr="00CB153D">
        <w:rPr>
          <w:noProof/>
          <w:sz w:val="28"/>
          <w:szCs w:val="28"/>
          <w:lang w:val="kk-KZ"/>
        </w:rPr>
        <w:t xml:space="preserve"> (1841-1898). «Ер Тарғын» жырының Марабай нұсқасы. «Қобыланды» жырының Марабай нүсқасы. Марабайға Абайдың берген бағасы. Оның шығыстанушы ғалымдар назарына ілігуі.</w:t>
      </w:r>
    </w:p>
    <w:p w:rsidR="0033154F" w:rsidRPr="00CB153D" w:rsidRDefault="0033154F" w:rsidP="0033154F">
      <w:pPr>
        <w:shd w:val="clear" w:color="auto" w:fill="FFFFFF"/>
        <w:ind w:left="29" w:right="7" w:firstLine="540"/>
        <w:jc w:val="both"/>
        <w:rPr>
          <w:sz w:val="28"/>
          <w:szCs w:val="28"/>
          <w:lang w:val="kk-KZ"/>
        </w:rPr>
      </w:pPr>
      <w:r w:rsidRPr="00CB153D">
        <w:rPr>
          <w:noProof/>
          <w:sz w:val="28"/>
          <w:szCs w:val="28"/>
          <w:lang w:val="kk-KZ"/>
        </w:rPr>
        <w:t>Қалнияз, Серәлі, Қожабай, Сақау, Ұлбике, Күдері, Сарыбай, Ақсұлу, т.б. ақындардың айтыстарына шолу.</w:t>
      </w:r>
    </w:p>
    <w:p w:rsidR="0033154F" w:rsidRPr="00CB153D" w:rsidRDefault="0033154F" w:rsidP="0033154F">
      <w:pPr>
        <w:shd w:val="clear" w:color="auto" w:fill="FFFFFF"/>
        <w:ind w:left="22" w:firstLine="547"/>
        <w:jc w:val="both"/>
        <w:rPr>
          <w:sz w:val="28"/>
          <w:szCs w:val="28"/>
          <w:lang w:val="kk-KZ"/>
        </w:rPr>
      </w:pPr>
      <w:r w:rsidRPr="00CB153D">
        <w:rPr>
          <w:sz w:val="28"/>
          <w:szCs w:val="28"/>
          <w:lang w:val="kk-KZ"/>
        </w:rPr>
        <w:t xml:space="preserve">XIX </w:t>
      </w:r>
      <w:r w:rsidRPr="00CB153D">
        <w:rPr>
          <w:noProof/>
          <w:sz w:val="28"/>
          <w:szCs w:val="28"/>
          <w:lang w:val="kk-KZ"/>
        </w:rPr>
        <w:t>ғасырдағы айтыс ақындарының шығармашылық мұра, өмірбаян деректерінің жиналу, басылым жайы.</w:t>
      </w:r>
    </w:p>
    <w:p w:rsidR="004C7872" w:rsidRDefault="004C7872">
      <w:pPr>
        <w:rPr>
          <w:sz w:val="28"/>
          <w:szCs w:val="28"/>
          <w:lang w:val="kk-KZ"/>
        </w:rPr>
      </w:pPr>
    </w:p>
    <w:p w:rsidR="003D1237" w:rsidRDefault="003D1237" w:rsidP="00A0010A">
      <w:pPr>
        <w:jc w:val="center"/>
        <w:rPr>
          <w:b/>
          <w:sz w:val="28"/>
          <w:szCs w:val="28"/>
          <w:lang w:val="kk-KZ"/>
        </w:rPr>
      </w:pPr>
      <w:r w:rsidRPr="003D1237">
        <w:rPr>
          <w:b/>
          <w:sz w:val="28"/>
          <w:szCs w:val="28"/>
          <w:lang w:val="kk-KZ"/>
        </w:rPr>
        <w:t>Сұрақтар:</w:t>
      </w:r>
    </w:p>
    <w:p w:rsidR="00CD7D09" w:rsidRPr="003D1237" w:rsidRDefault="00CD7D09" w:rsidP="00A0010A">
      <w:pPr>
        <w:jc w:val="center"/>
        <w:rPr>
          <w:b/>
          <w:sz w:val="28"/>
          <w:szCs w:val="28"/>
          <w:lang w:val="kk-KZ"/>
        </w:rPr>
      </w:pPr>
    </w:p>
    <w:p w:rsidR="00C53846" w:rsidRDefault="00C53846" w:rsidP="00C53846">
      <w:pPr>
        <w:pStyle w:val="a3"/>
        <w:numPr>
          <w:ilvl w:val="0"/>
          <w:numId w:val="2"/>
        </w:numPr>
        <w:rPr>
          <w:sz w:val="28"/>
          <w:szCs w:val="28"/>
          <w:lang w:val="kk-KZ"/>
        </w:rPr>
      </w:pPr>
      <w:r>
        <w:rPr>
          <w:sz w:val="28"/>
          <w:szCs w:val="28"/>
          <w:lang w:val="kk-KZ"/>
        </w:rPr>
        <w:t>Айтыстың көне түрлері туралы баяндаңыз</w:t>
      </w:r>
    </w:p>
    <w:p w:rsidR="00C53846" w:rsidRDefault="00C53846" w:rsidP="00C53846">
      <w:pPr>
        <w:pStyle w:val="a3"/>
        <w:numPr>
          <w:ilvl w:val="0"/>
          <w:numId w:val="2"/>
        </w:numPr>
        <w:rPr>
          <w:sz w:val="28"/>
          <w:szCs w:val="28"/>
          <w:lang w:val="kk-KZ"/>
        </w:rPr>
      </w:pPr>
      <w:r w:rsidRPr="003D1237">
        <w:rPr>
          <w:sz w:val="28"/>
          <w:szCs w:val="28"/>
          <w:lang w:val="kk-KZ"/>
        </w:rPr>
        <w:t>ХІХ ғасырдағы айтыс жанрының дамуы туралы баяндаңыз.</w:t>
      </w:r>
    </w:p>
    <w:p w:rsidR="00C53846" w:rsidRPr="003D1237" w:rsidRDefault="00C53846" w:rsidP="00C53846">
      <w:pPr>
        <w:pStyle w:val="a3"/>
        <w:numPr>
          <w:ilvl w:val="0"/>
          <w:numId w:val="2"/>
        </w:numPr>
        <w:rPr>
          <w:sz w:val="28"/>
          <w:szCs w:val="28"/>
          <w:lang w:val="kk-KZ"/>
        </w:rPr>
      </w:pPr>
      <w:r>
        <w:rPr>
          <w:sz w:val="28"/>
          <w:szCs w:val="28"/>
          <w:lang w:val="kk-KZ"/>
        </w:rPr>
        <w:t>Қыз бен жігіт айтысына тоқталыңыз</w:t>
      </w:r>
    </w:p>
    <w:p w:rsidR="00C53846" w:rsidRPr="003D1237" w:rsidRDefault="00C53846" w:rsidP="00C53846">
      <w:pPr>
        <w:pStyle w:val="a3"/>
        <w:numPr>
          <w:ilvl w:val="0"/>
          <w:numId w:val="2"/>
        </w:numPr>
        <w:rPr>
          <w:sz w:val="28"/>
          <w:szCs w:val="28"/>
          <w:lang w:val="kk-KZ"/>
        </w:rPr>
      </w:pPr>
      <w:r w:rsidRPr="003D1237">
        <w:rPr>
          <w:sz w:val="28"/>
          <w:szCs w:val="28"/>
          <w:lang w:val="kk-KZ"/>
        </w:rPr>
        <w:t>Біржан мен Сара айтысы туралы ғылыми тұжырымдарға тоқталыңыз</w:t>
      </w:r>
    </w:p>
    <w:p w:rsidR="00C53846" w:rsidRPr="003D1237" w:rsidRDefault="00C53846" w:rsidP="00C53846">
      <w:pPr>
        <w:pStyle w:val="a3"/>
        <w:numPr>
          <w:ilvl w:val="0"/>
          <w:numId w:val="2"/>
        </w:numPr>
        <w:rPr>
          <w:sz w:val="28"/>
          <w:szCs w:val="28"/>
          <w:lang w:val="kk-KZ"/>
        </w:rPr>
      </w:pPr>
      <w:r w:rsidRPr="003D1237">
        <w:rPr>
          <w:sz w:val="28"/>
          <w:szCs w:val="28"/>
          <w:lang w:val="kk-KZ"/>
        </w:rPr>
        <w:t>Сүйінбай мен Тезек төренің айтысы туралы баяндаңыз</w:t>
      </w:r>
    </w:p>
    <w:p w:rsidR="00C53846" w:rsidRPr="003D1237" w:rsidRDefault="00C53846" w:rsidP="00C53846">
      <w:pPr>
        <w:pStyle w:val="a3"/>
        <w:numPr>
          <w:ilvl w:val="0"/>
          <w:numId w:val="2"/>
        </w:numPr>
        <w:rPr>
          <w:sz w:val="28"/>
          <w:szCs w:val="28"/>
          <w:lang w:val="kk-KZ"/>
        </w:rPr>
      </w:pPr>
      <w:r w:rsidRPr="003D1237">
        <w:rPr>
          <w:sz w:val="28"/>
          <w:szCs w:val="28"/>
          <w:lang w:val="kk-KZ"/>
        </w:rPr>
        <w:t>Сүйінбай мен Қатағанның айтысына тоқталыңыз</w:t>
      </w:r>
    </w:p>
    <w:p w:rsidR="00C53846" w:rsidRPr="003D1237" w:rsidRDefault="00C53846" w:rsidP="00C53846">
      <w:pPr>
        <w:pStyle w:val="a3"/>
        <w:numPr>
          <w:ilvl w:val="0"/>
          <w:numId w:val="2"/>
        </w:numPr>
        <w:rPr>
          <w:sz w:val="28"/>
          <w:szCs w:val="28"/>
          <w:lang w:val="kk-KZ"/>
        </w:rPr>
      </w:pPr>
      <w:r w:rsidRPr="003D1237">
        <w:rPr>
          <w:sz w:val="28"/>
          <w:szCs w:val="28"/>
          <w:lang w:val="kk-KZ"/>
        </w:rPr>
        <w:t>Шөже мен Кемпірбай айтысы туралы пікір білдіріңіз</w:t>
      </w:r>
    </w:p>
    <w:p w:rsidR="00C53846" w:rsidRDefault="00C53846" w:rsidP="00C53846">
      <w:pPr>
        <w:pStyle w:val="a3"/>
        <w:numPr>
          <w:ilvl w:val="0"/>
          <w:numId w:val="2"/>
        </w:numPr>
        <w:rPr>
          <w:sz w:val="28"/>
          <w:szCs w:val="28"/>
          <w:lang w:val="kk-KZ"/>
        </w:rPr>
      </w:pPr>
      <w:r w:rsidRPr="003D1237">
        <w:rPr>
          <w:sz w:val="28"/>
          <w:szCs w:val="28"/>
          <w:lang w:val="kk-KZ"/>
        </w:rPr>
        <w:t>Айтыс жанры туралы М.Әуезовтің, С.Мұқановтың пікрлеріне тоқталыңыз</w:t>
      </w:r>
    </w:p>
    <w:p w:rsidR="00C53846" w:rsidRPr="003D1237" w:rsidRDefault="00C53846" w:rsidP="00C53846">
      <w:pPr>
        <w:pStyle w:val="a3"/>
        <w:numPr>
          <w:ilvl w:val="0"/>
          <w:numId w:val="2"/>
        </w:numPr>
        <w:rPr>
          <w:sz w:val="28"/>
          <w:szCs w:val="28"/>
          <w:lang w:val="kk-KZ"/>
        </w:rPr>
      </w:pPr>
      <w:r>
        <w:rPr>
          <w:sz w:val="28"/>
          <w:szCs w:val="28"/>
          <w:lang w:val="kk-KZ"/>
        </w:rPr>
        <w:t>Жұмбақ айтысы туралы баяндаңыз</w:t>
      </w:r>
    </w:p>
    <w:p w:rsidR="00C53846" w:rsidRPr="003D1237" w:rsidRDefault="00C53846" w:rsidP="00C53846">
      <w:pPr>
        <w:pStyle w:val="a3"/>
        <w:numPr>
          <w:ilvl w:val="0"/>
          <w:numId w:val="2"/>
        </w:numPr>
        <w:rPr>
          <w:sz w:val="28"/>
          <w:szCs w:val="28"/>
          <w:lang w:val="kk-KZ"/>
        </w:rPr>
      </w:pPr>
      <w:r w:rsidRPr="003D1237">
        <w:rPr>
          <w:sz w:val="28"/>
          <w:szCs w:val="28"/>
          <w:lang w:val="kk-KZ"/>
        </w:rPr>
        <w:t>Жазба айтыстың ерекшелііктері баяндаңыз</w:t>
      </w:r>
    </w:p>
    <w:p w:rsidR="00C53846" w:rsidRPr="003D1237" w:rsidRDefault="00C53846" w:rsidP="00C53846">
      <w:pPr>
        <w:pStyle w:val="a3"/>
        <w:numPr>
          <w:ilvl w:val="0"/>
          <w:numId w:val="2"/>
        </w:numPr>
        <w:rPr>
          <w:sz w:val="28"/>
          <w:szCs w:val="28"/>
          <w:lang w:val="kk-KZ"/>
        </w:rPr>
      </w:pPr>
      <w:r w:rsidRPr="003D1237">
        <w:rPr>
          <w:sz w:val="28"/>
          <w:szCs w:val="28"/>
          <w:lang w:val="kk-KZ"/>
        </w:rPr>
        <w:t>М.Жармұхамедовтың айтыс жанры  туралы зерттеу еңбегіне тоқталыңыз</w:t>
      </w:r>
    </w:p>
    <w:p w:rsidR="00C53846" w:rsidRPr="00453DCC" w:rsidRDefault="00C53846" w:rsidP="00C53846">
      <w:pPr>
        <w:jc w:val="both"/>
        <w:rPr>
          <w:lang w:val="kk-KZ"/>
        </w:rPr>
      </w:pPr>
    </w:p>
    <w:p w:rsidR="00B86541" w:rsidRPr="00B86541" w:rsidRDefault="00B86541" w:rsidP="00B86541">
      <w:pPr>
        <w:jc w:val="center"/>
        <w:rPr>
          <w:b/>
          <w:sz w:val="28"/>
          <w:szCs w:val="28"/>
        </w:rPr>
      </w:pPr>
      <w:proofErr w:type="spellStart"/>
      <w:r w:rsidRPr="00B86541">
        <w:rPr>
          <w:b/>
          <w:sz w:val="28"/>
          <w:szCs w:val="28"/>
        </w:rPr>
        <w:t>Әдебиеттер</w:t>
      </w:r>
      <w:proofErr w:type="spellEnd"/>
      <w:r w:rsidRPr="00B86541">
        <w:rPr>
          <w:b/>
          <w:sz w:val="28"/>
          <w:szCs w:val="28"/>
        </w:rPr>
        <w:t>:</w:t>
      </w:r>
    </w:p>
    <w:p w:rsidR="00B86541" w:rsidRPr="00B86541" w:rsidRDefault="00B86541" w:rsidP="00B86541">
      <w:pPr>
        <w:widowControl w:val="0"/>
        <w:shd w:val="clear" w:color="auto" w:fill="FFFFFF"/>
        <w:autoSpaceDE w:val="0"/>
        <w:autoSpaceDN w:val="0"/>
        <w:adjustRightInd w:val="0"/>
        <w:ind w:left="540"/>
        <w:jc w:val="both"/>
        <w:rPr>
          <w:sz w:val="28"/>
          <w:szCs w:val="28"/>
          <w:lang w:val="kk-KZ"/>
        </w:rPr>
      </w:pPr>
    </w:p>
    <w:p w:rsidR="00B86541" w:rsidRPr="00B86541" w:rsidRDefault="00B86541" w:rsidP="00B86541">
      <w:pPr>
        <w:widowControl w:val="0"/>
        <w:numPr>
          <w:ilvl w:val="0"/>
          <w:numId w:val="3"/>
        </w:numPr>
        <w:shd w:val="clear" w:color="auto" w:fill="FFFFFF"/>
        <w:tabs>
          <w:tab w:val="num" w:pos="851"/>
        </w:tabs>
        <w:autoSpaceDE w:val="0"/>
        <w:autoSpaceDN w:val="0"/>
        <w:adjustRightInd w:val="0"/>
        <w:ind w:left="0" w:firstLine="540"/>
        <w:jc w:val="both"/>
        <w:rPr>
          <w:sz w:val="28"/>
          <w:szCs w:val="28"/>
          <w:lang w:val="kk-KZ"/>
        </w:rPr>
      </w:pPr>
      <w:r w:rsidRPr="00B86541">
        <w:rPr>
          <w:sz w:val="28"/>
          <w:szCs w:val="28"/>
          <w:lang w:val="kk-KZ"/>
        </w:rPr>
        <w:t>Қазақ әдебиетінің тарихы. 10 томдық. – 4 том. – Алматы: Қазақпарат, 2015. – 438.</w:t>
      </w:r>
    </w:p>
    <w:p w:rsidR="00B86541" w:rsidRPr="00B86541" w:rsidRDefault="00B86541" w:rsidP="00B86541">
      <w:pPr>
        <w:widowControl w:val="0"/>
        <w:numPr>
          <w:ilvl w:val="0"/>
          <w:numId w:val="3"/>
        </w:numPr>
        <w:shd w:val="clear" w:color="auto" w:fill="FFFFFF"/>
        <w:tabs>
          <w:tab w:val="num" w:pos="851"/>
        </w:tabs>
        <w:autoSpaceDE w:val="0"/>
        <w:autoSpaceDN w:val="0"/>
        <w:adjustRightInd w:val="0"/>
        <w:ind w:left="0" w:firstLine="540"/>
        <w:jc w:val="both"/>
        <w:rPr>
          <w:sz w:val="28"/>
          <w:szCs w:val="28"/>
          <w:lang w:val="kk-KZ"/>
        </w:rPr>
      </w:pPr>
      <w:r w:rsidRPr="00B86541">
        <w:rPr>
          <w:sz w:val="28"/>
          <w:szCs w:val="28"/>
          <w:lang w:val="kk-KZ"/>
        </w:rPr>
        <w:t xml:space="preserve">Қазақ әдебиетінің тарихы. 10 томдық. – 5  том.  – Алматы: Қазақпарат, 2015. – 431 </w:t>
      </w:r>
    </w:p>
    <w:p w:rsidR="00B86541" w:rsidRPr="00B86541" w:rsidRDefault="00B86541" w:rsidP="00B86541">
      <w:pPr>
        <w:widowControl w:val="0"/>
        <w:numPr>
          <w:ilvl w:val="0"/>
          <w:numId w:val="3"/>
        </w:numPr>
        <w:shd w:val="clear" w:color="auto" w:fill="FFFFFF"/>
        <w:tabs>
          <w:tab w:val="num" w:pos="851"/>
        </w:tabs>
        <w:autoSpaceDE w:val="0"/>
        <w:autoSpaceDN w:val="0"/>
        <w:adjustRightInd w:val="0"/>
        <w:ind w:left="0" w:firstLine="540"/>
        <w:jc w:val="both"/>
        <w:rPr>
          <w:sz w:val="28"/>
          <w:szCs w:val="28"/>
          <w:lang w:val="kk-KZ"/>
        </w:rPr>
      </w:pPr>
      <w:r w:rsidRPr="00B86541">
        <w:rPr>
          <w:sz w:val="28"/>
          <w:szCs w:val="28"/>
          <w:lang w:val="kk-KZ"/>
        </w:rPr>
        <w:t>Сүйіншәлиев Х. Қазақ әдебиетінің тарихы. – Алматы: Санат, 2016. – 904 б.</w:t>
      </w:r>
    </w:p>
    <w:p w:rsidR="00B86541" w:rsidRPr="00B86541" w:rsidRDefault="00B86541" w:rsidP="00B86541">
      <w:pPr>
        <w:widowControl w:val="0"/>
        <w:numPr>
          <w:ilvl w:val="0"/>
          <w:numId w:val="3"/>
        </w:numPr>
        <w:shd w:val="clear" w:color="auto" w:fill="FFFFFF"/>
        <w:tabs>
          <w:tab w:val="num" w:pos="851"/>
        </w:tabs>
        <w:autoSpaceDE w:val="0"/>
        <w:autoSpaceDN w:val="0"/>
        <w:adjustRightInd w:val="0"/>
        <w:ind w:left="0" w:firstLine="540"/>
        <w:jc w:val="both"/>
        <w:rPr>
          <w:sz w:val="28"/>
          <w:szCs w:val="28"/>
          <w:lang w:val="kk-KZ"/>
        </w:rPr>
      </w:pPr>
      <w:r w:rsidRPr="00B86541">
        <w:rPr>
          <w:color w:val="222222"/>
          <w:sz w:val="28"/>
          <w:szCs w:val="28"/>
          <w:shd w:val="clear" w:color="auto" w:fill="FFFFFF"/>
          <w:lang w:val="kk-KZ"/>
        </w:rPr>
        <w:t>Тебегенов Т. Халық аңыздары шығармаларындағы әдебиет пен фольклор дәстүрі. – Алматы,  2016. – 332б.</w:t>
      </w:r>
    </w:p>
    <w:p w:rsidR="00B86541" w:rsidRPr="00B86541" w:rsidRDefault="00B86541" w:rsidP="00B86541">
      <w:pPr>
        <w:widowControl w:val="0"/>
        <w:numPr>
          <w:ilvl w:val="0"/>
          <w:numId w:val="3"/>
        </w:numPr>
        <w:shd w:val="clear" w:color="auto" w:fill="FFFFFF"/>
        <w:tabs>
          <w:tab w:val="num" w:pos="851"/>
        </w:tabs>
        <w:autoSpaceDE w:val="0"/>
        <w:autoSpaceDN w:val="0"/>
        <w:adjustRightInd w:val="0"/>
        <w:ind w:left="0" w:firstLine="540"/>
        <w:jc w:val="both"/>
        <w:rPr>
          <w:sz w:val="28"/>
          <w:szCs w:val="28"/>
          <w:lang w:val="kk-KZ"/>
        </w:rPr>
      </w:pPr>
      <w:r w:rsidRPr="00B86541">
        <w:rPr>
          <w:sz w:val="28"/>
          <w:szCs w:val="28"/>
          <w:lang w:val="kk-KZ"/>
        </w:rPr>
        <w:t>Мәдібай Қ. ХІХ ғасырдағы қазақ әдебиеті.  – Алматы: Қазақ университеті,2013.</w:t>
      </w:r>
    </w:p>
    <w:p w:rsidR="00B86541" w:rsidRPr="00B86541" w:rsidRDefault="00B86541" w:rsidP="00B86541">
      <w:pPr>
        <w:widowControl w:val="0"/>
        <w:numPr>
          <w:ilvl w:val="0"/>
          <w:numId w:val="3"/>
        </w:numPr>
        <w:shd w:val="clear" w:color="auto" w:fill="FFFFFF"/>
        <w:tabs>
          <w:tab w:val="num" w:pos="851"/>
        </w:tabs>
        <w:autoSpaceDE w:val="0"/>
        <w:autoSpaceDN w:val="0"/>
        <w:adjustRightInd w:val="0"/>
        <w:ind w:left="0" w:firstLine="540"/>
        <w:jc w:val="both"/>
        <w:rPr>
          <w:sz w:val="28"/>
          <w:szCs w:val="28"/>
          <w:lang w:val="kk-KZ"/>
        </w:rPr>
      </w:pPr>
      <w:r w:rsidRPr="00B86541">
        <w:rPr>
          <w:sz w:val="28"/>
          <w:szCs w:val="28"/>
          <w:lang w:val="kk-KZ"/>
        </w:rPr>
        <w:t>Бекбосынов М. ХІХ ғасырдағы қазақ әдебиеті. – Семей: Интеллект,2015.– 196 б.</w:t>
      </w:r>
    </w:p>
    <w:p w:rsidR="00B86541" w:rsidRPr="00B86541" w:rsidRDefault="00B86541" w:rsidP="00B86541">
      <w:pPr>
        <w:widowControl w:val="0"/>
        <w:numPr>
          <w:ilvl w:val="0"/>
          <w:numId w:val="3"/>
        </w:numPr>
        <w:shd w:val="clear" w:color="auto" w:fill="FFFFFF"/>
        <w:tabs>
          <w:tab w:val="num" w:pos="851"/>
        </w:tabs>
        <w:autoSpaceDE w:val="0"/>
        <w:autoSpaceDN w:val="0"/>
        <w:adjustRightInd w:val="0"/>
        <w:ind w:left="0" w:firstLine="540"/>
        <w:jc w:val="both"/>
        <w:rPr>
          <w:sz w:val="28"/>
          <w:szCs w:val="28"/>
          <w:lang w:val="kk-KZ"/>
        </w:rPr>
      </w:pPr>
      <w:r w:rsidRPr="00B86541">
        <w:rPr>
          <w:sz w:val="28"/>
          <w:szCs w:val="28"/>
          <w:lang w:val="kk-KZ"/>
        </w:rPr>
        <w:t>Жармұхамедов М. Айтыс өнері. – Алматы: Жазушы, 2012. – 234 б.</w:t>
      </w:r>
    </w:p>
    <w:p w:rsidR="00B86541" w:rsidRPr="00B86541" w:rsidRDefault="00B86541" w:rsidP="00B86541">
      <w:pPr>
        <w:widowControl w:val="0"/>
        <w:shd w:val="clear" w:color="auto" w:fill="FFFFFF"/>
        <w:autoSpaceDE w:val="0"/>
        <w:autoSpaceDN w:val="0"/>
        <w:adjustRightInd w:val="0"/>
        <w:ind w:left="540"/>
        <w:jc w:val="both"/>
        <w:rPr>
          <w:sz w:val="28"/>
          <w:szCs w:val="28"/>
          <w:lang w:val="kk-KZ"/>
        </w:rPr>
      </w:pPr>
    </w:p>
    <w:p w:rsidR="00B86541" w:rsidRPr="00B86541" w:rsidRDefault="00B86541" w:rsidP="00B86541">
      <w:pPr>
        <w:pStyle w:val="a3"/>
        <w:tabs>
          <w:tab w:val="num" w:pos="360"/>
        </w:tabs>
        <w:spacing w:line="276" w:lineRule="auto"/>
        <w:ind w:left="0"/>
        <w:jc w:val="center"/>
        <w:rPr>
          <w:b/>
          <w:sz w:val="28"/>
          <w:szCs w:val="28"/>
          <w:lang w:val="kk-KZ" w:eastAsia="ko-KR"/>
        </w:rPr>
      </w:pPr>
      <w:r w:rsidRPr="00B86541">
        <w:rPr>
          <w:b/>
          <w:sz w:val="28"/>
          <w:szCs w:val="28"/>
          <w:lang w:val="kk-KZ" w:eastAsia="ko-KR"/>
        </w:rPr>
        <w:lastRenderedPageBreak/>
        <w:t>Интернет ресурстар:</w:t>
      </w:r>
    </w:p>
    <w:p w:rsidR="00B86541" w:rsidRPr="00B86541" w:rsidRDefault="00B86541" w:rsidP="00B86541">
      <w:pPr>
        <w:pStyle w:val="a3"/>
        <w:spacing w:line="276" w:lineRule="auto"/>
        <w:ind w:left="0"/>
        <w:jc w:val="both"/>
        <w:rPr>
          <w:rStyle w:val="a4"/>
          <w:color w:val="000000"/>
          <w:sz w:val="28"/>
          <w:szCs w:val="28"/>
          <w:lang w:val="kk-KZ" w:eastAsia="ko-KR"/>
        </w:rPr>
      </w:pPr>
      <w:r w:rsidRPr="00B86541">
        <w:rPr>
          <w:color w:val="000000"/>
          <w:sz w:val="28"/>
          <w:szCs w:val="28"/>
          <w:lang w:val="kk-KZ" w:eastAsia="ko-KR"/>
        </w:rPr>
        <w:t xml:space="preserve">1.Қазақстанның ашық кітапханасы </w:t>
      </w:r>
      <w:hyperlink r:id="rId5" w:history="1">
        <w:r w:rsidRPr="00B86541">
          <w:rPr>
            <w:rStyle w:val="a4"/>
            <w:color w:val="000000"/>
            <w:sz w:val="28"/>
            <w:szCs w:val="28"/>
            <w:lang w:val="kk-KZ" w:eastAsia="ko-KR"/>
          </w:rPr>
          <w:t>http://www.ikitap.kz/</w:t>
        </w:r>
      </w:hyperlink>
    </w:p>
    <w:p w:rsidR="00B86541" w:rsidRPr="00B86541" w:rsidRDefault="00B86541" w:rsidP="00B86541">
      <w:pPr>
        <w:pStyle w:val="a3"/>
        <w:spacing w:line="276" w:lineRule="auto"/>
        <w:ind w:left="0"/>
        <w:jc w:val="both"/>
        <w:rPr>
          <w:color w:val="000000"/>
          <w:sz w:val="28"/>
          <w:szCs w:val="28"/>
          <w:u w:val="single"/>
          <w:lang w:val="kk-KZ" w:eastAsia="ko-KR"/>
        </w:rPr>
      </w:pPr>
      <w:r w:rsidRPr="00B86541">
        <w:rPr>
          <w:color w:val="000000"/>
          <w:sz w:val="28"/>
          <w:szCs w:val="28"/>
          <w:lang w:val="kk-KZ" w:eastAsia="ko-KR"/>
        </w:rPr>
        <w:t xml:space="preserve">2.Әдебиет порталы </w:t>
      </w:r>
      <w:hyperlink r:id="rId6" w:history="1">
        <w:r w:rsidRPr="00B86541">
          <w:rPr>
            <w:rStyle w:val="a4"/>
            <w:color w:val="000000"/>
            <w:sz w:val="28"/>
            <w:szCs w:val="28"/>
            <w:lang w:val="kk-KZ" w:eastAsia="ko-KR"/>
          </w:rPr>
          <w:t>http://adebiportal.kz/kz</w:t>
        </w:r>
      </w:hyperlink>
    </w:p>
    <w:p w:rsidR="00B86541" w:rsidRPr="00B86541" w:rsidRDefault="00B86541" w:rsidP="00B86541">
      <w:pPr>
        <w:pStyle w:val="a3"/>
        <w:spacing w:line="276" w:lineRule="auto"/>
        <w:ind w:left="0"/>
        <w:jc w:val="both"/>
        <w:rPr>
          <w:color w:val="000000"/>
          <w:sz w:val="28"/>
          <w:szCs w:val="28"/>
          <w:lang w:val="kk-KZ" w:eastAsia="ko-KR"/>
        </w:rPr>
      </w:pPr>
      <w:r w:rsidRPr="00B86541">
        <w:rPr>
          <w:color w:val="000000"/>
          <w:sz w:val="28"/>
          <w:szCs w:val="28"/>
          <w:lang w:val="kk-KZ" w:eastAsia="ko-KR"/>
        </w:rPr>
        <w:t>3.Қазақстандық ұлттық электронды  кітапхана.</w:t>
      </w:r>
    </w:p>
    <w:p w:rsidR="00B86541" w:rsidRPr="00B86541" w:rsidRDefault="00B86541" w:rsidP="00B86541">
      <w:pPr>
        <w:pStyle w:val="a3"/>
        <w:ind w:left="0"/>
        <w:rPr>
          <w:rStyle w:val="a4"/>
          <w:sz w:val="28"/>
          <w:szCs w:val="28"/>
          <w:lang w:val="kk-KZ" w:eastAsia="ko-KR"/>
        </w:rPr>
      </w:pPr>
      <w:r w:rsidRPr="00B86541">
        <w:rPr>
          <w:color w:val="000000"/>
          <w:sz w:val="28"/>
          <w:szCs w:val="28"/>
          <w:lang w:val="kk-KZ" w:eastAsia="ko-KR"/>
        </w:rPr>
        <w:t xml:space="preserve"> </w:t>
      </w:r>
      <w:hyperlink r:id="rId7" w:history="1">
        <w:r w:rsidRPr="00B86541">
          <w:rPr>
            <w:rStyle w:val="a4"/>
            <w:sz w:val="28"/>
            <w:szCs w:val="28"/>
            <w:lang w:val="kk-KZ" w:eastAsia="ko-KR"/>
          </w:rPr>
          <w:t>http://www.kazneb.kz</w:t>
        </w:r>
      </w:hyperlink>
      <w:r w:rsidRPr="00B86541">
        <w:rPr>
          <w:color w:val="000000"/>
          <w:sz w:val="28"/>
          <w:szCs w:val="28"/>
          <w:lang w:val="kk-KZ" w:eastAsia="ko-KR"/>
        </w:rPr>
        <w:t xml:space="preserve">    Сейфуллин С., Дербісалин Ә. Сыдиықұлы Қ., Мағауин М. Қазақтың жыраулық мұрасы. </w:t>
      </w:r>
      <w:hyperlink r:id="rId8" w:history="1">
        <w:r w:rsidRPr="00B86541">
          <w:rPr>
            <w:rStyle w:val="a4"/>
            <w:sz w:val="28"/>
            <w:szCs w:val="28"/>
            <w:lang w:val="kk-KZ" w:eastAsia="ko-KR"/>
          </w:rPr>
          <w:t>http://www.ikitap.kz/reader/s_</w:t>
        </w:r>
      </w:hyperlink>
    </w:p>
    <w:p w:rsidR="00B86541" w:rsidRPr="00B86541" w:rsidRDefault="00B86541" w:rsidP="00B86541">
      <w:pPr>
        <w:pStyle w:val="a3"/>
        <w:ind w:left="0"/>
        <w:rPr>
          <w:rStyle w:val="a4"/>
          <w:lang w:val="kk-KZ" w:eastAsia="ko-KR"/>
        </w:rPr>
      </w:pPr>
      <w:r w:rsidRPr="00B86541">
        <w:rPr>
          <w:rStyle w:val="a4"/>
          <w:lang w:val="kk-KZ" w:eastAsia="ko-KR"/>
        </w:rPr>
        <w:t xml:space="preserve">4. </w:t>
      </w:r>
      <w:hyperlink r:id="rId9" w:history="1">
        <w:r w:rsidRPr="00B86541">
          <w:rPr>
            <w:rStyle w:val="a4"/>
            <w:lang w:val="kk-KZ" w:eastAsia="ko-KR"/>
          </w:rPr>
          <w:t>https://baq.kz/kk/news/aimaktik_bak_kogam/zar_zaman_akini_shortanbai</w:t>
        </w:r>
      </w:hyperlink>
    </w:p>
    <w:p w:rsidR="00B86541" w:rsidRPr="00B86541" w:rsidRDefault="00B86541" w:rsidP="00B86541">
      <w:pPr>
        <w:pStyle w:val="a3"/>
        <w:ind w:left="0"/>
        <w:rPr>
          <w:rStyle w:val="a4"/>
          <w:lang w:val="kk-KZ" w:eastAsia="ko-KR"/>
        </w:rPr>
      </w:pPr>
      <w:r w:rsidRPr="00B86541">
        <w:rPr>
          <w:rStyle w:val="a4"/>
          <w:lang w:val="kk-KZ" w:eastAsia="ko-KR"/>
        </w:rPr>
        <w:t>5.</w:t>
      </w:r>
      <w:r w:rsidRPr="00B86541">
        <w:rPr>
          <w:lang w:val="kk-KZ"/>
        </w:rPr>
        <w:t xml:space="preserve"> </w:t>
      </w:r>
      <w:hyperlink r:id="rId10" w:history="1">
        <w:r w:rsidRPr="00B86541">
          <w:rPr>
            <w:rStyle w:val="a4"/>
            <w:lang w:val="kk-KZ" w:eastAsia="ko-KR"/>
          </w:rPr>
          <w:t>https://www.inform.kz/kz/mahambet-otemisuly_a2183756</w:t>
        </w:r>
      </w:hyperlink>
    </w:p>
    <w:p w:rsidR="00B86541" w:rsidRPr="00B86541" w:rsidRDefault="00B86541" w:rsidP="00B86541">
      <w:pPr>
        <w:pStyle w:val="a3"/>
        <w:ind w:left="0"/>
        <w:rPr>
          <w:rStyle w:val="a4"/>
          <w:lang w:val="kk-KZ" w:eastAsia="ko-KR"/>
        </w:rPr>
      </w:pPr>
      <w:r w:rsidRPr="00B86541">
        <w:rPr>
          <w:rStyle w:val="a4"/>
          <w:lang w:val="kk-KZ" w:eastAsia="ko-KR"/>
        </w:rPr>
        <w:t>6.http://library.wksu.kz/index.php?option=com_content&amp;view=article&amp;id=88&amp;lang=kz</w:t>
      </w:r>
    </w:p>
    <w:p w:rsidR="00C53846" w:rsidRDefault="00C53846" w:rsidP="00B86541">
      <w:pPr>
        <w:jc w:val="center"/>
        <w:rPr>
          <w:rStyle w:val="a4"/>
          <w:sz w:val="28"/>
          <w:szCs w:val="28"/>
          <w:lang w:val="kk-KZ" w:eastAsia="ko-KR"/>
        </w:rPr>
      </w:pPr>
    </w:p>
    <w:sectPr w:rsidR="00C538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2945C6"/>
    <w:multiLevelType w:val="hybridMultilevel"/>
    <w:tmpl w:val="2612E1B2"/>
    <w:lvl w:ilvl="0" w:tplc="0419000F">
      <w:start w:val="1"/>
      <w:numFmt w:val="decimal"/>
      <w:lvlText w:val="%1."/>
      <w:lvlJc w:val="left"/>
      <w:pPr>
        <w:tabs>
          <w:tab w:val="num" w:pos="1353"/>
        </w:tabs>
        <w:ind w:left="1353" w:hanging="360"/>
      </w:p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1">
    <w:nsid w:val="40C635BF"/>
    <w:multiLevelType w:val="hybridMultilevel"/>
    <w:tmpl w:val="4894A1A6"/>
    <w:lvl w:ilvl="0" w:tplc="0419000F">
      <w:start w:val="1"/>
      <w:numFmt w:val="decimal"/>
      <w:lvlText w:val="%1."/>
      <w:lvlJc w:val="left"/>
      <w:pPr>
        <w:ind w:left="1289" w:hanging="360"/>
      </w:pPr>
    </w:lvl>
    <w:lvl w:ilvl="1" w:tplc="04190019" w:tentative="1">
      <w:start w:val="1"/>
      <w:numFmt w:val="lowerLetter"/>
      <w:lvlText w:val="%2."/>
      <w:lvlJc w:val="left"/>
      <w:pPr>
        <w:ind w:left="2009" w:hanging="360"/>
      </w:pPr>
    </w:lvl>
    <w:lvl w:ilvl="2" w:tplc="0419001B" w:tentative="1">
      <w:start w:val="1"/>
      <w:numFmt w:val="lowerRoman"/>
      <w:lvlText w:val="%3."/>
      <w:lvlJc w:val="right"/>
      <w:pPr>
        <w:ind w:left="2729" w:hanging="180"/>
      </w:pPr>
    </w:lvl>
    <w:lvl w:ilvl="3" w:tplc="0419000F" w:tentative="1">
      <w:start w:val="1"/>
      <w:numFmt w:val="decimal"/>
      <w:lvlText w:val="%4."/>
      <w:lvlJc w:val="left"/>
      <w:pPr>
        <w:ind w:left="3449" w:hanging="360"/>
      </w:pPr>
    </w:lvl>
    <w:lvl w:ilvl="4" w:tplc="04190019" w:tentative="1">
      <w:start w:val="1"/>
      <w:numFmt w:val="lowerLetter"/>
      <w:lvlText w:val="%5."/>
      <w:lvlJc w:val="left"/>
      <w:pPr>
        <w:ind w:left="4169" w:hanging="360"/>
      </w:pPr>
    </w:lvl>
    <w:lvl w:ilvl="5" w:tplc="0419001B" w:tentative="1">
      <w:start w:val="1"/>
      <w:numFmt w:val="lowerRoman"/>
      <w:lvlText w:val="%6."/>
      <w:lvlJc w:val="right"/>
      <w:pPr>
        <w:ind w:left="4889" w:hanging="180"/>
      </w:pPr>
    </w:lvl>
    <w:lvl w:ilvl="6" w:tplc="0419000F" w:tentative="1">
      <w:start w:val="1"/>
      <w:numFmt w:val="decimal"/>
      <w:lvlText w:val="%7."/>
      <w:lvlJc w:val="left"/>
      <w:pPr>
        <w:ind w:left="5609" w:hanging="360"/>
      </w:pPr>
    </w:lvl>
    <w:lvl w:ilvl="7" w:tplc="04190019" w:tentative="1">
      <w:start w:val="1"/>
      <w:numFmt w:val="lowerLetter"/>
      <w:lvlText w:val="%8."/>
      <w:lvlJc w:val="left"/>
      <w:pPr>
        <w:ind w:left="6329" w:hanging="360"/>
      </w:pPr>
    </w:lvl>
    <w:lvl w:ilvl="8" w:tplc="0419001B" w:tentative="1">
      <w:start w:val="1"/>
      <w:numFmt w:val="lowerRoman"/>
      <w:lvlText w:val="%9."/>
      <w:lvlJc w:val="right"/>
      <w:pPr>
        <w:ind w:left="7049" w:hanging="180"/>
      </w:pPr>
    </w:lvl>
  </w:abstractNum>
  <w:abstractNum w:abstractNumId="2">
    <w:nsid w:val="64881381"/>
    <w:multiLevelType w:val="hybridMultilevel"/>
    <w:tmpl w:val="F27AC5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B6A681F"/>
    <w:multiLevelType w:val="hybridMultilevel"/>
    <w:tmpl w:val="60C601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7FB"/>
    <w:rsid w:val="00067ACE"/>
    <w:rsid w:val="002227FB"/>
    <w:rsid w:val="002D49F4"/>
    <w:rsid w:val="00312A45"/>
    <w:rsid w:val="0033154F"/>
    <w:rsid w:val="003D1237"/>
    <w:rsid w:val="004C7872"/>
    <w:rsid w:val="00714D42"/>
    <w:rsid w:val="008861E6"/>
    <w:rsid w:val="00A0010A"/>
    <w:rsid w:val="00B86541"/>
    <w:rsid w:val="00BE5C80"/>
    <w:rsid w:val="00C53846"/>
    <w:rsid w:val="00CB153D"/>
    <w:rsid w:val="00CD7D09"/>
    <w:rsid w:val="00DC4D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5CBF6C-4305-49A8-AA22-765E2DCEC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54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1237"/>
    <w:pPr>
      <w:ind w:left="720"/>
      <w:contextualSpacing/>
    </w:pPr>
  </w:style>
  <w:style w:type="character" w:styleId="a4">
    <w:name w:val="Hyperlink"/>
    <w:rsid w:val="00C538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kitap.kz/reader/s_" TargetMode="External"/><Relationship Id="rId3" Type="http://schemas.openxmlformats.org/officeDocument/2006/relationships/settings" Target="settings.xml"/><Relationship Id="rId7" Type="http://schemas.openxmlformats.org/officeDocument/2006/relationships/hyperlink" Target="http://www.kazneb.k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ebiportal.kz/kz" TargetMode="External"/><Relationship Id="rId11" Type="http://schemas.openxmlformats.org/officeDocument/2006/relationships/fontTable" Target="fontTable.xml"/><Relationship Id="rId5" Type="http://schemas.openxmlformats.org/officeDocument/2006/relationships/hyperlink" Target="http://www.ikitap.kz/" TargetMode="External"/><Relationship Id="rId10" Type="http://schemas.openxmlformats.org/officeDocument/2006/relationships/hyperlink" Target="https://www.inform.kz/kz/mahambet-otemisuly_a2183756" TargetMode="External"/><Relationship Id="rId4" Type="http://schemas.openxmlformats.org/officeDocument/2006/relationships/webSettings" Target="webSettings.xml"/><Relationship Id="rId9" Type="http://schemas.openxmlformats.org/officeDocument/2006/relationships/hyperlink" Target="https://baq.kz/kk/news/aimaktik_bak_kogam/zar_zaman_akini_shortanb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719</Words>
  <Characters>4101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Самат</dc:creator>
  <cp:keywords/>
  <dc:description/>
  <cp:lastModifiedBy>PcHelper</cp:lastModifiedBy>
  <cp:revision>3</cp:revision>
  <dcterms:created xsi:type="dcterms:W3CDTF">2021-09-04T16:06:00Z</dcterms:created>
  <dcterms:modified xsi:type="dcterms:W3CDTF">2021-09-05T13:29:00Z</dcterms:modified>
</cp:coreProperties>
</file>